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6002FC" w:rsidRDefault="006002FC" w:rsidP="006002FC">
      <w:pPr>
        <w:rPr>
          <w:sz w:val="40"/>
          <w:szCs w:val="40"/>
        </w:rPr>
      </w:pPr>
      <w:r>
        <w:rPr>
          <w:noProof/>
          <w:sz w:val="40"/>
          <w:szCs w:val="40"/>
          <w:lang w:eastAsia="el-GR"/>
        </w:rPr>
        <w:drawing>
          <wp:anchor distT="0" distB="0" distL="114300" distR="114300" simplePos="0" relativeHeight="251658240" behindDoc="0" locked="0" layoutInCell="1" allowOverlap="1">
            <wp:simplePos x="0" y="0"/>
            <wp:positionH relativeFrom="column">
              <wp:posOffset>-971550</wp:posOffset>
            </wp:positionH>
            <wp:positionV relativeFrom="paragraph">
              <wp:posOffset>-219075</wp:posOffset>
            </wp:positionV>
            <wp:extent cx="1685925" cy="2114550"/>
            <wp:effectExtent l="19050" t="0" r="9525" b="0"/>
            <wp:wrapSquare wrapText="bothSides"/>
            <wp:docPr id="3" name="Εικόνα 3" descr="C:\Users\ORION\Desktop\tes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RION\Desktop\test 1.jpg"/>
                    <pic:cNvPicPr>
                      <a:picLocks noChangeAspect="1" noChangeArrowheads="1"/>
                    </pic:cNvPicPr>
                  </pic:nvPicPr>
                  <pic:blipFill>
                    <a:blip r:embed="rId7" cstate="print"/>
                    <a:srcRect/>
                    <a:stretch>
                      <a:fillRect/>
                    </a:stretch>
                  </pic:blipFill>
                  <pic:spPr bwMode="auto">
                    <a:xfrm>
                      <a:off x="0" y="0"/>
                      <a:ext cx="1685925" cy="2114550"/>
                    </a:xfrm>
                    <a:prstGeom prst="rect">
                      <a:avLst/>
                    </a:prstGeom>
                    <a:noFill/>
                    <a:ln w="9525">
                      <a:noFill/>
                      <a:miter lim="800000"/>
                      <a:headEnd/>
                      <a:tailEnd/>
                    </a:ln>
                  </pic:spPr>
                </pic:pic>
              </a:graphicData>
            </a:graphic>
          </wp:anchor>
        </w:drawing>
      </w:r>
      <w:r w:rsidR="00197725">
        <w:rPr>
          <w:sz w:val="40"/>
          <w:szCs w:val="40"/>
        </w:rPr>
        <w:t xml:space="preserve">     </w:t>
      </w:r>
      <w:r>
        <w:rPr>
          <w:sz w:val="40"/>
          <w:szCs w:val="40"/>
        </w:rPr>
        <w:t>ΤΙ  ΕΙΝΑΙ  ΤΟ  ΤΜΗΜΑ  ΕΝΤΑΞΗΣ;</w:t>
      </w:r>
    </w:p>
    <w:p w:rsidR="006002FC" w:rsidRPr="006002FC" w:rsidRDefault="006002FC">
      <w:pPr>
        <w:rPr>
          <w:sz w:val="40"/>
          <w:szCs w:val="40"/>
        </w:rPr>
      </w:pPr>
      <w:r>
        <w:rPr>
          <w:color w:val="0070C0"/>
          <w:sz w:val="28"/>
          <w:szCs w:val="28"/>
        </w:rPr>
        <w:t xml:space="preserve">   </w:t>
      </w:r>
      <w:r>
        <w:rPr>
          <w:color w:val="000000" w:themeColor="text1"/>
          <w:sz w:val="28"/>
          <w:szCs w:val="28"/>
        </w:rPr>
        <w:t xml:space="preserve">Το  Τμήμα  Ένταξης  είναι  μία  εξειδικευμένη  δομή  </w:t>
      </w:r>
      <w:r w:rsidRPr="006002FC">
        <w:rPr>
          <w:color w:val="000000" w:themeColor="text1"/>
          <w:sz w:val="28"/>
          <w:szCs w:val="28"/>
        </w:rPr>
        <w:t xml:space="preserve"> </w:t>
      </w:r>
      <w:r>
        <w:rPr>
          <w:color w:val="000000" w:themeColor="text1"/>
          <w:sz w:val="28"/>
          <w:szCs w:val="28"/>
        </w:rPr>
        <w:t>Ειδικής  Αγωγής  που  λειτουργεί  ως  χωριστό  τμήμα μέσα  στο  σχολείο  και  κατά  τη διάρκεια   του  σχολείου. Διαθέτει  δικό  του  εκπαιδευτικό ,  ο  οποίος  πρέπει  να  έχει  πρόσθετα  επαγγελματικά  προσόντα  και  κατάρτιση  στην  Ειδική  Αγωγή.</w:t>
      </w:r>
    </w:p>
    <w:p w:rsidR="006002FC" w:rsidRPr="00610D9F" w:rsidRDefault="003D30A3">
      <w:pPr>
        <w:rPr>
          <w:color w:val="000000" w:themeColor="text1"/>
          <w:sz w:val="32"/>
          <w:szCs w:val="32"/>
        </w:rPr>
      </w:pPr>
      <w:r>
        <w:rPr>
          <w:color w:val="000000" w:themeColor="text1"/>
          <w:sz w:val="32"/>
          <w:szCs w:val="32"/>
        </w:rPr>
        <w:t xml:space="preserve">     </w:t>
      </w:r>
      <w:r w:rsidR="00D74E19">
        <w:rPr>
          <w:color w:val="000000" w:themeColor="text1"/>
          <w:sz w:val="32"/>
          <w:szCs w:val="32"/>
        </w:rPr>
        <w:t xml:space="preserve">                             </w:t>
      </w:r>
      <w:r>
        <w:rPr>
          <w:color w:val="000000" w:themeColor="text1"/>
          <w:sz w:val="32"/>
          <w:szCs w:val="32"/>
        </w:rPr>
        <w:t xml:space="preserve">     </w:t>
      </w:r>
      <w:r w:rsidR="007F5438">
        <w:rPr>
          <w:color w:val="000000" w:themeColor="text1"/>
          <w:sz w:val="32"/>
          <w:szCs w:val="32"/>
        </w:rPr>
        <w:t xml:space="preserve">    </w:t>
      </w:r>
    </w:p>
    <w:p w:rsidR="006002FC" w:rsidRPr="00610D9F" w:rsidRDefault="006002FC">
      <w:pPr>
        <w:rPr>
          <w:color w:val="000000" w:themeColor="text1"/>
          <w:sz w:val="32"/>
          <w:szCs w:val="32"/>
        </w:rPr>
      </w:pPr>
      <w:r>
        <w:rPr>
          <w:noProof/>
          <w:color w:val="000000" w:themeColor="text1"/>
          <w:sz w:val="32"/>
          <w:szCs w:val="32"/>
          <w:lang w:eastAsia="el-GR"/>
        </w:rPr>
        <w:drawing>
          <wp:anchor distT="0" distB="0" distL="114300" distR="114300" simplePos="0" relativeHeight="251660288" behindDoc="0" locked="0" layoutInCell="1" allowOverlap="1">
            <wp:simplePos x="0" y="0"/>
            <wp:positionH relativeFrom="column">
              <wp:posOffset>-971550</wp:posOffset>
            </wp:positionH>
            <wp:positionV relativeFrom="paragraph">
              <wp:posOffset>213360</wp:posOffset>
            </wp:positionV>
            <wp:extent cx="2733675" cy="1676400"/>
            <wp:effectExtent l="19050" t="0" r="9525" b="0"/>
            <wp:wrapSquare wrapText="bothSides"/>
            <wp:docPr id="5" name="Εικόνα 5" descr="C:\Users\ORION\Desktop\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RION\Desktop\αρχείο λήψης (1).jpg"/>
                    <pic:cNvPicPr>
                      <a:picLocks noChangeAspect="1" noChangeArrowheads="1"/>
                    </pic:cNvPicPr>
                  </pic:nvPicPr>
                  <pic:blipFill>
                    <a:blip r:embed="rId8" cstate="print"/>
                    <a:srcRect/>
                    <a:stretch>
                      <a:fillRect/>
                    </a:stretch>
                  </pic:blipFill>
                  <pic:spPr bwMode="auto">
                    <a:xfrm>
                      <a:off x="0" y="0"/>
                      <a:ext cx="2733675" cy="1676400"/>
                    </a:xfrm>
                    <a:prstGeom prst="rect">
                      <a:avLst/>
                    </a:prstGeom>
                    <a:noFill/>
                    <a:ln w="9525">
                      <a:noFill/>
                      <a:miter lim="800000"/>
                      <a:headEnd/>
                      <a:tailEnd/>
                    </a:ln>
                  </pic:spPr>
                </pic:pic>
              </a:graphicData>
            </a:graphic>
          </wp:anchor>
        </w:drawing>
      </w:r>
    </w:p>
    <w:p w:rsidR="003D30A3" w:rsidRPr="006002FC" w:rsidRDefault="004A1047">
      <w:pPr>
        <w:rPr>
          <w:color w:val="0070C0"/>
          <w:sz w:val="32"/>
          <w:szCs w:val="32"/>
        </w:rPr>
      </w:pPr>
      <w:r w:rsidRPr="00610D9F">
        <w:rPr>
          <w:color w:val="000000" w:themeColor="text1"/>
          <w:sz w:val="32"/>
          <w:szCs w:val="32"/>
        </w:rPr>
        <w:t xml:space="preserve">                    </w:t>
      </w:r>
      <w:r w:rsidR="006002FC" w:rsidRPr="00610D9F">
        <w:rPr>
          <w:color w:val="000000" w:themeColor="text1"/>
          <w:sz w:val="32"/>
          <w:szCs w:val="32"/>
        </w:rPr>
        <w:t xml:space="preserve"> </w:t>
      </w:r>
      <w:r w:rsidR="003D30A3" w:rsidRPr="006002FC">
        <w:rPr>
          <w:color w:val="0070C0"/>
          <w:sz w:val="32"/>
          <w:szCs w:val="32"/>
        </w:rPr>
        <w:t>ΣΚΟΠΟΣ</w:t>
      </w:r>
    </w:p>
    <w:p w:rsidR="00D74E19" w:rsidRDefault="00D74E19">
      <w:pPr>
        <w:rPr>
          <w:color w:val="0070C0"/>
          <w:sz w:val="28"/>
          <w:szCs w:val="28"/>
        </w:rPr>
      </w:pPr>
      <w:r w:rsidRPr="00D74E19">
        <w:rPr>
          <w:color w:val="0070C0"/>
          <w:sz w:val="28"/>
          <w:szCs w:val="28"/>
        </w:rPr>
        <w:t xml:space="preserve">Η   έγκαιρη  διάγνωση  και  </w:t>
      </w:r>
      <w:r>
        <w:rPr>
          <w:color w:val="0070C0"/>
          <w:sz w:val="28"/>
          <w:szCs w:val="28"/>
        </w:rPr>
        <w:t>παρέμβαση  αποτελούν  την  καλύτερη  αντιμετώπιση  των  δυσκολιών.</w:t>
      </w:r>
    </w:p>
    <w:p w:rsidR="006002FC" w:rsidRPr="00610D9F" w:rsidRDefault="008D4A29">
      <w:pPr>
        <w:rPr>
          <w:color w:val="00B050"/>
          <w:sz w:val="28"/>
          <w:szCs w:val="28"/>
        </w:rPr>
      </w:pPr>
      <w:r>
        <w:rPr>
          <w:color w:val="00B050"/>
          <w:sz w:val="28"/>
          <w:szCs w:val="28"/>
        </w:rPr>
        <w:t xml:space="preserve">                           </w:t>
      </w:r>
    </w:p>
    <w:p w:rsidR="00B8671D" w:rsidRPr="00610D9F" w:rsidRDefault="004A1047">
      <w:pPr>
        <w:rPr>
          <w:color w:val="00B050"/>
          <w:sz w:val="28"/>
          <w:szCs w:val="28"/>
        </w:rPr>
      </w:pPr>
      <w:r>
        <w:rPr>
          <w:noProof/>
          <w:color w:val="00B050"/>
          <w:sz w:val="28"/>
          <w:szCs w:val="28"/>
          <w:lang w:eastAsia="el-GR"/>
        </w:rPr>
        <w:drawing>
          <wp:anchor distT="0" distB="0" distL="114300" distR="114300" simplePos="0" relativeHeight="251662336" behindDoc="0" locked="0" layoutInCell="1" allowOverlap="1">
            <wp:simplePos x="0" y="0"/>
            <wp:positionH relativeFrom="column">
              <wp:posOffset>638175</wp:posOffset>
            </wp:positionH>
            <wp:positionV relativeFrom="paragraph">
              <wp:posOffset>231775</wp:posOffset>
            </wp:positionV>
            <wp:extent cx="3810000" cy="2781300"/>
            <wp:effectExtent l="19050" t="0" r="0" b="0"/>
            <wp:wrapSquare wrapText="bothSides"/>
            <wp:docPr id="9" name="Εικόνα 9" descr="C:\Users\ORION\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RION\Desktop\123.jpg"/>
                    <pic:cNvPicPr>
                      <a:picLocks noChangeAspect="1" noChangeArrowheads="1"/>
                    </pic:cNvPicPr>
                  </pic:nvPicPr>
                  <pic:blipFill>
                    <a:blip r:embed="rId9" cstate="print"/>
                    <a:srcRect/>
                    <a:stretch>
                      <a:fillRect/>
                    </a:stretch>
                  </pic:blipFill>
                  <pic:spPr bwMode="auto">
                    <a:xfrm>
                      <a:off x="0" y="0"/>
                      <a:ext cx="3810000" cy="2781300"/>
                    </a:xfrm>
                    <a:prstGeom prst="rect">
                      <a:avLst/>
                    </a:prstGeom>
                    <a:noFill/>
                    <a:ln w="9525">
                      <a:noFill/>
                      <a:miter lim="800000"/>
                      <a:headEnd/>
                      <a:tailEnd/>
                    </a:ln>
                  </pic:spPr>
                </pic:pic>
              </a:graphicData>
            </a:graphic>
          </wp:anchor>
        </w:drawing>
      </w:r>
      <w:r w:rsidR="006002FC" w:rsidRPr="00610D9F">
        <w:rPr>
          <w:color w:val="00B050"/>
          <w:sz w:val="28"/>
          <w:szCs w:val="28"/>
        </w:rPr>
        <w:t xml:space="preserve">                           </w:t>
      </w:r>
    </w:p>
    <w:p w:rsidR="00B8671D" w:rsidRPr="00610D9F" w:rsidRDefault="00B8671D">
      <w:pPr>
        <w:rPr>
          <w:color w:val="00B050"/>
          <w:sz w:val="28"/>
          <w:szCs w:val="28"/>
        </w:rPr>
      </w:pPr>
    </w:p>
    <w:p w:rsidR="00B8671D" w:rsidRPr="00610D9F" w:rsidRDefault="00B8671D">
      <w:pPr>
        <w:rPr>
          <w:color w:val="00B050"/>
          <w:sz w:val="28"/>
          <w:szCs w:val="28"/>
        </w:rPr>
      </w:pPr>
    </w:p>
    <w:p w:rsidR="00B8671D" w:rsidRPr="00610D9F" w:rsidRDefault="00B8671D">
      <w:pPr>
        <w:rPr>
          <w:color w:val="00B050"/>
          <w:sz w:val="28"/>
          <w:szCs w:val="28"/>
        </w:rPr>
      </w:pPr>
    </w:p>
    <w:p w:rsidR="00B8671D" w:rsidRPr="00610D9F" w:rsidRDefault="00B8671D">
      <w:pPr>
        <w:rPr>
          <w:color w:val="00B050"/>
          <w:sz w:val="28"/>
          <w:szCs w:val="28"/>
        </w:rPr>
      </w:pPr>
    </w:p>
    <w:p w:rsidR="00B8671D" w:rsidRPr="00610D9F" w:rsidRDefault="00B8671D">
      <w:pPr>
        <w:rPr>
          <w:color w:val="00B050"/>
          <w:sz w:val="28"/>
          <w:szCs w:val="28"/>
        </w:rPr>
      </w:pPr>
    </w:p>
    <w:p w:rsidR="00B8671D" w:rsidRPr="00610D9F" w:rsidRDefault="00B8671D">
      <w:pPr>
        <w:rPr>
          <w:color w:val="00B050"/>
          <w:sz w:val="28"/>
          <w:szCs w:val="28"/>
        </w:rPr>
      </w:pPr>
    </w:p>
    <w:p w:rsidR="008D4A29" w:rsidRDefault="00B8671D" w:rsidP="004A1047">
      <w:pPr>
        <w:ind w:left="1440"/>
        <w:rPr>
          <w:color w:val="00B050"/>
          <w:sz w:val="28"/>
          <w:szCs w:val="28"/>
        </w:rPr>
      </w:pPr>
      <w:r w:rsidRPr="00610D9F">
        <w:rPr>
          <w:color w:val="00B050"/>
          <w:sz w:val="28"/>
          <w:szCs w:val="28"/>
        </w:rPr>
        <w:t xml:space="preserve">                          </w:t>
      </w:r>
      <w:r w:rsidR="004A1047" w:rsidRPr="00610D9F">
        <w:rPr>
          <w:color w:val="00B050"/>
          <w:sz w:val="28"/>
          <w:szCs w:val="28"/>
        </w:rPr>
        <w:t xml:space="preserve">          </w:t>
      </w:r>
      <w:r w:rsidR="008D4A29">
        <w:rPr>
          <w:color w:val="00B050"/>
          <w:sz w:val="28"/>
          <w:szCs w:val="28"/>
        </w:rPr>
        <w:t>ΛΕΙΤΟΥΡΓΙΑ   ΤΟΥ    ΤΜΗΜΑΤΟΣ  ΕΝΤΑΞΗΣ</w:t>
      </w:r>
    </w:p>
    <w:p w:rsidR="008D4A29" w:rsidRDefault="008D4A29">
      <w:pPr>
        <w:rPr>
          <w:color w:val="00B050"/>
          <w:sz w:val="28"/>
          <w:szCs w:val="28"/>
        </w:rPr>
      </w:pPr>
      <w:r>
        <w:rPr>
          <w:color w:val="00B050"/>
          <w:sz w:val="28"/>
          <w:szCs w:val="28"/>
        </w:rPr>
        <w:t>Για  να  ιδρυθεί  Τ.Ε. προϋπόθεση  είναι  να  υπάρχουν  3  μαθητές  και  σχετική  πρόταση  από  διαγνωστική  υπηρεσία.</w:t>
      </w:r>
    </w:p>
    <w:p w:rsidR="008D4A29" w:rsidRDefault="008D4A29">
      <w:pPr>
        <w:rPr>
          <w:color w:val="00B050"/>
          <w:sz w:val="28"/>
          <w:szCs w:val="28"/>
        </w:rPr>
      </w:pPr>
      <w:r>
        <w:rPr>
          <w:color w:val="00B050"/>
          <w:sz w:val="28"/>
          <w:szCs w:val="28"/>
        </w:rPr>
        <w:lastRenderedPageBreak/>
        <w:t>Στο   Τ.Ε.  μπορεί   να  φοιτήσουν  μαθητές</w:t>
      </w:r>
      <w:r>
        <w:rPr>
          <w:color w:val="76923C" w:themeColor="accent3" w:themeShade="BF"/>
          <w:sz w:val="28"/>
          <w:szCs w:val="28"/>
        </w:rPr>
        <w:t xml:space="preserve">  </w:t>
      </w:r>
      <w:r>
        <w:rPr>
          <w:color w:val="00B050"/>
          <w:sz w:val="28"/>
          <w:szCs w:val="28"/>
        </w:rPr>
        <w:t>απ΄ όλες τις  τάξεις  του  σχολείου.</w:t>
      </w:r>
    </w:p>
    <w:p w:rsidR="008D4A29" w:rsidRDefault="008D4A29">
      <w:pPr>
        <w:rPr>
          <w:color w:val="00B050"/>
          <w:sz w:val="28"/>
          <w:szCs w:val="28"/>
        </w:rPr>
      </w:pPr>
      <w:r>
        <w:rPr>
          <w:color w:val="00B050"/>
          <w:sz w:val="28"/>
          <w:szCs w:val="28"/>
        </w:rPr>
        <w:t>Ο</w:t>
      </w:r>
      <w:r w:rsidR="007F5438">
        <w:rPr>
          <w:color w:val="00B050"/>
          <w:sz w:val="28"/>
          <w:szCs w:val="28"/>
        </w:rPr>
        <w:t xml:space="preserve">  εκπαιδευτικός  του   Τ.Ε.  μπορεί  να  υποστηρίξει  τους  μαθητές  α</w:t>
      </w:r>
      <w:r w:rsidR="008B7A8F">
        <w:rPr>
          <w:color w:val="00B050"/>
          <w:sz w:val="28"/>
          <w:szCs w:val="28"/>
        </w:rPr>
        <w:t>)</w:t>
      </w:r>
      <w:r w:rsidR="007F5438">
        <w:rPr>
          <w:color w:val="00B050"/>
          <w:sz w:val="28"/>
          <w:szCs w:val="28"/>
        </w:rPr>
        <w:t>Εντός  του  περιβάλλοντος  της  τάξης  τους, σε  συνεργασία  με  τους εκπαιδευτικούς  της  γενικής  με  στόχο  τη  διαφοροποίηση   των  δραστηριοτήτων  και  των  διδακτικών  πρακτικών  καθώς  και  την  κατάλληλη  προσαρμογή  του  εκπαιδευτικού  υλικού  και  του  εκπαιδευτικού  περιβάλλοντος.</w:t>
      </w:r>
    </w:p>
    <w:p w:rsidR="00A05A1D" w:rsidRDefault="008B7A8F">
      <w:pPr>
        <w:rPr>
          <w:color w:val="00B050"/>
          <w:sz w:val="28"/>
          <w:szCs w:val="28"/>
        </w:rPr>
      </w:pPr>
      <w:r>
        <w:rPr>
          <w:color w:val="00B050"/>
          <w:sz w:val="28"/>
          <w:szCs w:val="28"/>
        </w:rPr>
        <w:t>Β)</w:t>
      </w:r>
      <w:r w:rsidR="007F5438">
        <w:rPr>
          <w:color w:val="00B050"/>
          <w:sz w:val="28"/>
          <w:szCs w:val="28"/>
        </w:rPr>
        <w:t>Εξειδικευμένο  ομαδικό  ή  ατομικό  πρόγραμμα</w:t>
      </w:r>
      <w:r w:rsidR="00A05A1D">
        <w:rPr>
          <w:color w:val="00B050"/>
          <w:sz w:val="28"/>
          <w:szCs w:val="28"/>
        </w:rPr>
        <w:t>. Το  εξειδικευμένο  πρόγραμμα  καταρτίζεται  από  τον εκπαιδευτικό  της  Ειδικής  σύμφωνα  με  τις  ανάγκες  των  μαθητών.</w:t>
      </w:r>
    </w:p>
    <w:p w:rsidR="007F5438" w:rsidRDefault="00A05A1D">
      <w:pPr>
        <w:rPr>
          <w:color w:val="00B050"/>
          <w:sz w:val="28"/>
          <w:szCs w:val="28"/>
        </w:rPr>
      </w:pPr>
      <w:r>
        <w:rPr>
          <w:color w:val="00B050"/>
          <w:sz w:val="28"/>
          <w:szCs w:val="28"/>
        </w:rPr>
        <w:t xml:space="preserve">Ο  εκπαιδευτικός  σχεδιάζει  το  πρόγραμμα  λαμβάνοντας  υπ΄ οψιν </w:t>
      </w:r>
      <w:r w:rsidRPr="00A05A1D">
        <w:rPr>
          <w:color w:val="00B050"/>
          <w:sz w:val="28"/>
          <w:szCs w:val="28"/>
        </w:rPr>
        <w:t>:</w:t>
      </w:r>
    </w:p>
    <w:p w:rsidR="00A05A1D" w:rsidRDefault="008B7A8F">
      <w:pPr>
        <w:rPr>
          <w:color w:val="00B050"/>
          <w:sz w:val="28"/>
          <w:szCs w:val="28"/>
        </w:rPr>
      </w:pPr>
      <w:r w:rsidRPr="008B7A8F">
        <w:rPr>
          <w:color w:val="00B050"/>
          <w:sz w:val="28"/>
          <w:szCs w:val="28"/>
        </w:rPr>
        <w:t>α</w:t>
      </w:r>
      <w:r>
        <w:rPr>
          <w:color w:val="00B050"/>
          <w:sz w:val="28"/>
          <w:szCs w:val="28"/>
        </w:rPr>
        <w:t>)</w:t>
      </w:r>
      <w:r w:rsidR="00A05A1D">
        <w:rPr>
          <w:color w:val="00B050"/>
          <w:sz w:val="28"/>
          <w:szCs w:val="28"/>
        </w:rPr>
        <w:t>Τον  αριθμό  των  μαθητών</w:t>
      </w:r>
    </w:p>
    <w:p w:rsidR="00A05A1D" w:rsidRDefault="00A05A1D">
      <w:pPr>
        <w:rPr>
          <w:color w:val="00B050"/>
          <w:sz w:val="28"/>
          <w:szCs w:val="28"/>
        </w:rPr>
      </w:pPr>
      <w:r>
        <w:rPr>
          <w:color w:val="00B050"/>
          <w:sz w:val="28"/>
          <w:szCs w:val="28"/>
        </w:rPr>
        <w:t>β</w:t>
      </w:r>
      <w:r w:rsidR="008B7A8F" w:rsidRPr="008B7A8F">
        <w:rPr>
          <w:color w:val="00B050"/>
          <w:sz w:val="28"/>
          <w:szCs w:val="28"/>
        </w:rPr>
        <w:t>)</w:t>
      </w:r>
      <w:r>
        <w:rPr>
          <w:color w:val="00B050"/>
          <w:sz w:val="28"/>
          <w:szCs w:val="28"/>
        </w:rPr>
        <w:t>Τις  ειδικές  εκπαιδευτικές  ανάγκες  τους</w:t>
      </w:r>
    </w:p>
    <w:p w:rsidR="00D71D7E" w:rsidRDefault="00A05A1D">
      <w:pPr>
        <w:rPr>
          <w:color w:val="00B050"/>
          <w:sz w:val="28"/>
          <w:szCs w:val="28"/>
        </w:rPr>
      </w:pPr>
      <w:r>
        <w:rPr>
          <w:color w:val="00B050"/>
          <w:sz w:val="28"/>
          <w:szCs w:val="28"/>
        </w:rPr>
        <w:t>γ</w:t>
      </w:r>
      <w:r w:rsidR="008B7A8F">
        <w:rPr>
          <w:color w:val="00B050"/>
          <w:sz w:val="28"/>
          <w:szCs w:val="28"/>
        </w:rPr>
        <w:t>)</w:t>
      </w:r>
      <w:r>
        <w:rPr>
          <w:color w:val="00B050"/>
          <w:sz w:val="28"/>
          <w:szCs w:val="28"/>
        </w:rPr>
        <w:t>Ότι  οι  μαθητές  δεν  πρέπει  να  απουσιάζουν  από  τα  μαθήματα  της  γυμναστικής και  των  καλλιτεχνικών  μαθημάτων</w:t>
      </w:r>
      <w:r w:rsidR="00682012">
        <w:rPr>
          <w:color w:val="00B050"/>
          <w:sz w:val="28"/>
          <w:szCs w:val="28"/>
        </w:rPr>
        <w:t>,  γιατί  αυτά  βοηθούν  ιδιαίτερα   την  ενίσχυση  της  αυτοπεποίθησης  τους,  στην ανάπτυξη διαφόρων  δεξιοτήτων  και  στην  κοινωνικοποίηση  τους  με  την ομάδα  της  τάξης  τους.</w:t>
      </w:r>
    </w:p>
    <w:p w:rsidR="006002FC" w:rsidRPr="00FC5505" w:rsidRDefault="006002FC">
      <w:pPr>
        <w:rPr>
          <w:color w:val="00B050"/>
          <w:sz w:val="28"/>
          <w:szCs w:val="28"/>
        </w:rPr>
      </w:pPr>
      <w:r>
        <w:rPr>
          <w:noProof/>
          <w:color w:val="00B050"/>
          <w:sz w:val="28"/>
          <w:szCs w:val="28"/>
          <w:lang w:eastAsia="el-GR"/>
        </w:rPr>
        <w:lastRenderedPageBreak/>
        <w:drawing>
          <wp:anchor distT="0" distB="0" distL="114300" distR="114300" simplePos="0" relativeHeight="251659264" behindDoc="0" locked="0" layoutInCell="1" allowOverlap="1">
            <wp:simplePos x="0" y="0"/>
            <wp:positionH relativeFrom="column">
              <wp:posOffset>19050</wp:posOffset>
            </wp:positionH>
            <wp:positionV relativeFrom="paragraph">
              <wp:posOffset>238125</wp:posOffset>
            </wp:positionV>
            <wp:extent cx="5133975" cy="3652520"/>
            <wp:effectExtent l="19050" t="0" r="9525" b="0"/>
            <wp:wrapSquare wrapText="bothSides"/>
            <wp:docPr id="4" name="Εικόνα 4" descr="C:\Users\ORION\Desktop\paidia-disor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RION\Desktop\paidia-disordes.jpg"/>
                    <pic:cNvPicPr>
                      <a:picLocks noChangeAspect="1" noChangeArrowheads="1"/>
                    </pic:cNvPicPr>
                  </pic:nvPicPr>
                  <pic:blipFill>
                    <a:blip r:embed="rId10" cstate="print"/>
                    <a:srcRect/>
                    <a:stretch>
                      <a:fillRect/>
                    </a:stretch>
                  </pic:blipFill>
                  <pic:spPr bwMode="auto">
                    <a:xfrm>
                      <a:off x="0" y="0"/>
                      <a:ext cx="5133975" cy="3652520"/>
                    </a:xfrm>
                    <a:prstGeom prst="rect">
                      <a:avLst/>
                    </a:prstGeom>
                    <a:noFill/>
                    <a:ln w="9525">
                      <a:noFill/>
                      <a:miter lim="800000"/>
                      <a:headEnd/>
                      <a:tailEnd/>
                    </a:ln>
                  </pic:spPr>
                </pic:pic>
              </a:graphicData>
            </a:graphic>
          </wp:anchor>
        </w:drawing>
      </w:r>
      <w:r w:rsidR="00D71D7E">
        <w:rPr>
          <w:color w:val="00B050"/>
          <w:sz w:val="28"/>
          <w:szCs w:val="28"/>
        </w:rPr>
        <w:t xml:space="preserve">                                              </w:t>
      </w:r>
    </w:p>
    <w:p w:rsidR="00D71D7E" w:rsidRDefault="006002FC" w:rsidP="006002FC">
      <w:pPr>
        <w:rPr>
          <w:color w:val="FF0000"/>
          <w:sz w:val="40"/>
          <w:szCs w:val="40"/>
        </w:rPr>
      </w:pPr>
      <w:r w:rsidRPr="00FC5505">
        <w:rPr>
          <w:color w:val="FF0000"/>
          <w:sz w:val="40"/>
          <w:szCs w:val="40"/>
        </w:rPr>
        <w:t xml:space="preserve">                                  </w:t>
      </w:r>
      <w:r w:rsidR="00D71D7E">
        <w:rPr>
          <w:color w:val="FF0000"/>
          <w:sz w:val="40"/>
          <w:szCs w:val="40"/>
        </w:rPr>
        <w:t xml:space="preserve">ΦΟΙΤΗΣΗ </w:t>
      </w:r>
    </w:p>
    <w:p w:rsidR="00D71D7E" w:rsidRDefault="00D71D7E">
      <w:pPr>
        <w:rPr>
          <w:color w:val="FF0000"/>
          <w:sz w:val="28"/>
          <w:szCs w:val="28"/>
        </w:rPr>
      </w:pPr>
      <w:r>
        <w:rPr>
          <w:color w:val="FF0000"/>
          <w:sz w:val="28"/>
          <w:szCs w:val="28"/>
        </w:rPr>
        <w:t>Σύμφωνα   με  την</w:t>
      </w:r>
      <w:r>
        <w:rPr>
          <w:color w:val="FF0000"/>
          <w:sz w:val="40"/>
          <w:szCs w:val="40"/>
        </w:rPr>
        <w:t xml:space="preserve"> </w:t>
      </w:r>
      <w:r w:rsidR="002948C5">
        <w:rPr>
          <w:color w:val="FF0000"/>
          <w:sz w:val="28"/>
          <w:szCs w:val="28"/>
        </w:rPr>
        <w:t>Υπουργική  Απόφαση  48275</w:t>
      </w:r>
      <w:r w:rsidR="002948C5" w:rsidRPr="002948C5">
        <w:rPr>
          <w:color w:val="FF0000"/>
          <w:sz w:val="28"/>
          <w:szCs w:val="28"/>
        </w:rPr>
        <w:t>/</w:t>
      </w:r>
      <w:r>
        <w:rPr>
          <w:color w:val="FF0000"/>
          <w:sz w:val="28"/>
          <w:szCs w:val="28"/>
        </w:rPr>
        <w:t>Δ3 28-03-2019,  μαθητές</w:t>
      </w:r>
      <w:r w:rsidR="008B7A8F" w:rsidRPr="008B7A8F">
        <w:rPr>
          <w:color w:val="FF0000"/>
          <w:sz w:val="28"/>
          <w:szCs w:val="28"/>
        </w:rPr>
        <w:t>/</w:t>
      </w:r>
      <w:r>
        <w:rPr>
          <w:color w:val="FF0000"/>
          <w:sz w:val="28"/>
          <w:szCs w:val="28"/>
        </w:rPr>
        <w:t xml:space="preserve">τριες </w:t>
      </w:r>
      <w:r w:rsidR="00205BC8">
        <w:rPr>
          <w:color w:val="FF0000"/>
          <w:sz w:val="28"/>
          <w:szCs w:val="28"/>
        </w:rPr>
        <w:t>,</w:t>
      </w:r>
      <w:r>
        <w:rPr>
          <w:color w:val="FF0000"/>
          <w:sz w:val="28"/>
          <w:szCs w:val="28"/>
        </w:rPr>
        <w:t xml:space="preserve"> οι  οποίοι  δε  διαθέτουν  αξιολογική  έκθεση- γνωμάτευση  από   ΚΕΔΑΣΥ </w:t>
      </w:r>
      <w:r w:rsidR="00205BC8">
        <w:rPr>
          <w:color w:val="FF0000"/>
          <w:sz w:val="28"/>
          <w:szCs w:val="28"/>
        </w:rPr>
        <w:t>,</w:t>
      </w:r>
      <w:r>
        <w:rPr>
          <w:color w:val="FF0000"/>
          <w:sz w:val="28"/>
          <w:szCs w:val="28"/>
        </w:rPr>
        <w:t xml:space="preserve"> γι</w:t>
      </w:r>
      <w:r w:rsidR="008B7A8F">
        <w:rPr>
          <w:color w:val="FF0000"/>
          <w:sz w:val="28"/>
          <w:szCs w:val="28"/>
        </w:rPr>
        <w:t>α  την  υποστήριξη  του  μαθητή</w:t>
      </w:r>
      <w:r w:rsidR="008B7A8F" w:rsidRPr="008B7A8F">
        <w:rPr>
          <w:color w:val="FF0000"/>
          <w:sz w:val="28"/>
          <w:szCs w:val="28"/>
        </w:rPr>
        <w:t>/</w:t>
      </w:r>
      <w:r>
        <w:rPr>
          <w:color w:val="FF0000"/>
          <w:sz w:val="28"/>
          <w:szCs w:val="28"/>
        </w:rPr>
        <w:t>τριας  από  το  Τ.Ε., δύναται  να  υποστηρίζονται  με  απόφαση  του  Συλλόγου  Διδασκόντων</w:t>
      </w:r>
      <w:r w:rsidR="00EF4858">
        <w:rPr>
          <w:color w:val="FF0000"/>
          <w:sz w:val="28"/>
          <w:szCs w:val="28"/>
        </w:rPr>
        <w:t xml:space="preserve">  ύστερα  από  </w:t>
      </w:r>
    </w:p>
    <w:p w:rsidR="00EF4858" w:rsidRDefault="008B7A8F">
      <w:pPr>
        <w:rPr>
          <w:color w:val="FF0000"/>
          <w:sz w:val="28"/>
          <w:szCs w:val="28"/>
        </w:rPr>
      </w:pPr>
      <w:r w:rsidRPr="008B7A8F">
        <w:rPr>
          <w:color w:val="FF0000"/>
          <w:sz w:val="28"/>
          <w:szCs w:val="28"/>
        </w:rPr>
        <w:t>α)</w:t>
      </w:r>
      <w:r w:rsidR="00EF4858">
        <w:rPr>
          <w:color w:val="FF0000"/>
          <w:sz w:val="28"/>
          <w:szCs w:val="28"/>
        </w:rPr>
        <w:t>Εισήγηση  της  ΕΔΥ, η  οποία  έχει  καταρτίσει  το  τριμηνιαίο  πρόγραμμα  παρέμβασης.</w:t>
      </w:r>
    </w:p>
    <w:p w:rsidR="00EF4858" w:rsidRDefault="008B7A8F">
      <w:pPr>
        <w:rPr>
          <w:color w:val="FF0000"/>
          <w:sz w:val="28"/>
          <w:szCs w:val="28"/>
        </w:rPr>
      </w:pPr>
      <w:r w:rsidRPr="008B7A8F">
        <w:rPr>
          <w:color w:val="FF0000"/>
          <w:sz w:val="28"/>
          <w:szCs w:val="28"/>
        </w:rPr>
        <w:t>β)</w:t>
      </w:r>
      <w:r w:rsidR="00EF4858">
        <w:rPr>
          <w:color w:val="FF0000"/>
          <w:sz w:val="28"/>
          <w:szCs w:val="28"/>
        </w:rPr>
        <w:t>Σχετικό  αίτημα – δήλωση  των  γονέων- κηδεμόνων</w:t>
      </w:r>
    </w:p>
    <w:p w:rsidR="00EF4858" w:rsidRDefault="00EF4858">
      <w:pPr>
        <w:rPr>
          <w:color w:val="FF0000"/>
          <w:sz w:val="28"/>
          <w:szCs w:val="28"/>
        </w:rPr>
      </w:pPr>
      <w:r>
        <w:rPr>
          <w:color w:val="FF0000"/>
          <w:sz w:val="28"/>
          <w:szCs w:val="28"/>
        </w:rPr>
        <w:t>γ</w:t>
      </w:r>
      <w:r w:rsidR="008B7A8F" w:rsidRPr="002948C5">
        <w:rPr>
          <w:color w:val="FF0000"/>
          <w:sz w:val="28"/>
          <w:szCs w:val="28"/>
        </w:rPr>
        <w:t>)</w:t>
      </w:r>
      <w:r>
        <w:rPr>
          <w:color w:val="FF0000"/>
          <w:sz w:val="28"/>
          <w:szCs w:val="28"/>
        </w:rPr>
        <w:t xml:space="preserve">Σύμφωνη  γνώμη  του  Συντονιστή  Ειδικής  Αγωγής </w:t>
      </w:r>
    </w:p>
    <w:p w:rsidR="00B8671D" w:rsidRPr="00610D9F" w:rsidRDefault="00205BC8">
      <w:pPr>
        <w:rPr>
          <w:color w:val="7030A0"/>
          <w:sz w:val="40"/>
          <w:szCs w:val="40"/>
        </w:rPr>
      </w:pPr>
      <w:r>
        <w:rPr>
          <w:color w:val="7030A0"/>
          <w:sz w:val="40"/>
          <w:szCs w:val="40"/>
        </w:rPr>
        <w:t xml:space="preserve">                                </w:t>
      </w:r>
    </w:p>
    <w:p w:rsidR="00B8671D" w:rsidRPr="00610D9F" w:rsidRDefault="00B8671D">
      <w:pPr>
        <w:rPr>
          <w:color w:val="7030A0"/>
          <w:sz w:val="40"/>
          <w:szCs w:val="40"/>
        </w:rPr>
      </w:pPr>
    </w:p>
    <w:p w:rsidR="00B8671D" w:rsidRPr="00610D9F" w:rsidRDefault="00B8671D">
      <w:pPr>
        <w:rPr>
          <w:color w:val="7030A0"/>
          <w:sz w:val="40"/>
          <w:szCs w:val="40"/>
        </w:rPr>
      </w:pPr>
    </w:p>
    <w:p w:rsidR="00B8671D" w:rsidRPr="00610D9F" w:rsidRDefault="00FC5505">
      <w:pPr>
        <w:rPr>
          <w:color w:val="7030A0"/>
          <w:sz w:val="40"/>
          <w:szCs w:val="40"/>
        </w:rPr>
      </w:pPr>
      <w:r>
        <w:rPr>
          <w:noProof/>
          <w:color w:val="7030A0"/>
          <w:sz w:val="40"/>
          <w:szCs w:val="40"/>
          <w:lang w:eastAsia="el-GR"/>
        </w:rPr>
        <w:lastRenderedPageBreak/>
        <w:drawing>
          <wp:anchor distT="0" distB="0" distL="114300" distR="114300" simplePos="0" relativeHeight="251661312" behindDoc="0" locked="0" layoutInCell="1" allowOverlap="1">
            <wp:simplePos x="0" y="0"/>
            <wp:positionH relativeFrom="column">
              <wp:posOffset>1028700</wp:posOffset>
            </wp:positionH>
            <wp:positionV relativeFrom="paragraph">
              <wp:posOffset>-104775</wp:posOffset>
            </wp:positionV>
            <wp:extent cx="2857500" cy="1600200"/>
            <wp:effectExtent l="19050" t="0" r="0" b="0"/>
            <wp:wrapSquare wrapText="bothSides"/>
            <wp:docPr id="8" name="Εικόνα 8" descr="C:\Users\ORIO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RION\Desktop\images (1).jpg"/>
                    <pic:cNvPicPr>
                      <a:picLocks noChangeAspect="1" noChangeArrowheads="1"/>
                    </pic:cNvPicPr>
                  </pic:nvPicPr>
                  <pic:blipFill>
                    <a:blip r:embed="rId11" cstate="print"/>
                    <a:srcRect/>
                    <a:stretch>
                      <a:fillRect/>
                    </a:stretch>
                  </pic:blipFill>
                  <pic:spPr bwMode="auto">
                    <a:xfrm>
                      <a:off x="0" y="0"/>
                      <a:ext cx="2857500" cy="1600200"/>
                    </a:xfrm>
                    <a:prstGeom prst="rect">
                      <a:avLst/>
                    </a:prstGeom>
                    <a:noFill/>
                    <a:ln w="9525">
                      <a:noFill/>
                      <a:miter lim="800000"/>
                      <a:headEnd/>
                      <a:tailEnd/>
                    </a:ln>
                  </pic:spPr>
                </pic:pic>
              </a:graphicData>
            </a:graphic>
          </wp:anchor>
        </w:drawing>
      </w:r>
    </w:p>
    <w:p w:rsidR="00B8671D" w:rsidRPr="00610D9F" w:rsidRDefault="00B8671D">
      <w:pPr>
        <w:rPr>
          <w:color w:val="7030A0"/>
          <w:sz w:val="40"/>
          <w:szCs w:val="40"/>
        </w:rPr>
      </w:pPr>
    </w:p>
    <w:p w:rsidR="00FC5505" w:rsidRPr="00610D9F" w:rsidRDefault="00FC5505">
      <w:pPr>
        <w:rPr>
          <w:color w:val="7030A0"/>
          <w:sz w:val="40"/>
          <w:szCs w:val="40"/>
        </w:rPr>
      </w:pPr>
    </w:p>
    <w:p w:rsidR="00FC5505" w:rsidRPr="00610D9F" w:rsidRDefault="00FC5505">
      <w:pPr>
        <w:rPr>
          <w:color w:val="7030A0"/>
          <w:sz w:val="40"/>
          <w:szCs w:val="40"/>
        </w:rPr>
      </w:pPr>
    </w:p>
    <w:p w:rsidR="00205BC8" w:rsidRDefault="00B8671D">
      <w:pPr>
        <w:rPr>
          <w:color w:val="7030A0"/>
          <w:sz w:val="40"/>
          <w:szCs w:val="40"/>
        </w:rPr>
      </w:pPr>
      <w:r w:rsidRPr="00610D9F">
        <w:rPr>
          <w:color w:val="7030A0"/>
          <w:sz w:val="40"/>
          <w:szCs w:val="40"/>
        </w:rPr>
        <w:t xml:space="preserve">                                  </w:t>
      </w:r>
      <w:r w:rsidRPr="00610D9F">
        <w:rPr>
          <w:b/>
          <w:color w:val="7030A0"/>
          <w:sz w:val="40"/>
          <w:szCs w:val="40"/>
        </w:rPr>
        <w:t xml:space="preserve">  </w:t>
      </w:r>
      <w:r w:rsidR="00205BC8">
        <w:rPr>
          <w:color w:val="7030A0"/>
          <w:sz w:val="40"/>
          <w:szCs w:val="40"/>
        </w:rPr>
        <w:t>ΓΟΝΕΙΣ</w:t>
      </w:r>
    </w:p>
    <w:p w:rsidR="00F3736C" w:rsidRDefault="00205BC8">
      <w:pPr>
        <w:rPr>
          <w:color w:val="7030A0"/>
          <w:sz w:val="28"/>
          <w:szCs w:val="28"/>
        </w:rPr>
      </w:pPr>
      <w:r>
        <w:rPr>
          <w:color w:val="7030A0"/>
          <w:sz w:val="28"/>
          <w:szCs w:val="28"/>
        </w:rPr>
        <w:t xml:space="preserve">Ο  γονέας   στο  σπίτι  μπορεί  να λειτουργεί  υποστηρικτικά  και  καθοδηγητικά  στο μαθητή. Σε  απόλυτη  συνεργασία  </w:t>
      </w:r>
      <w:r w:rsidR="00F3736C">
        <w:rPr>
          <w:color w:val="7030A0"/>
          <w:sz w:val="28"/>
          <w:szCs w:val="28"/>
        </w:rPr>
        <w:t xml:space="preserve">πρέπει  να  λειτουργούν </w:t>
      </w:r>
      <w:r w:rsidR="00877080">
        <w:rPr>
          <w:color w:val="7030A0"/>
          <w:sz w:val="28"/>
          <w:szCs w:val="28"/>
        </w:rPr>
        <w:t xml:space="preserve">οι  γονείς </w:t>
      </w:r>
      <w:r w:rsidR="00F3736C">
        <w:rPr>
          <w:color w:val="7030A0"/>
          <w:sz w:val="28"/>
          <w:szCs w:val="28"/>
        </w:rPr>
        <w:t xml:space="preserve"> με  βάση  τις  υποδείξεις  και  τις  οδηγίες  των  εκπαιδευτικών  ειδικής  αγωγής  και  γενικής  τάξης.</w:t>
      </w:r>
    </w:p>
    <w:p w:rsidR="00205BC8" w:rsidRPr="00F3736C" w:rsidRDefault="00F3736C">
      <w:pPr>
        <w:rPr>
          <w:color w:val="7030A0"/>
          <w:sz w:val="28"/>
          <w:szCs w:val="28"/>
        </w:rPr>
      </w:pPr>
      <w:r>
        <w:rPr>
          <w:color w:val="7030A0"/>
          <w:sz w:val="28"/>
          <w:szCs w:val="28"/>
        </w:rPr>
        <w:t>Στο</w:t>
      </w:r>
      <w:r w:rsidRPr="00F3736C">
        <w:rPr>
          <w:color w:val="7030A0"/>
          <w:sz w:val="28"/>
          <w:szCs w:val="28"/>
        </w:rPr>
        <w:t xml:space="preserve">  </w:t>
      </w:r>
      <w:r w:rsidRPr="00F3736C">
        <w:rPr>
          <w:color w:val="7030A0"/>
          <w:sz w:val="28"/>
          <w:szCs w:val="28"/>
          <w:lang w:val="en-US"/>
        </w:rPr>
        <w:t>Special</w:t>
      </w:r>
      <w:r w:rsidRPr="00F3736C">
        <w:rPr>
          <w:color w:val="7030A0"/>
          <w:sz w:val="28"/>
          <w:szCs w:val="28"/>
        </w:rPr>
        <w:t xml:space="preserve">  </w:t>
      </w:r>
      <w:r>
        <w:rPr>
          <w:color w:val="7030A0"/>
          <w:sz w:val="28"/>
          <w:szCs w:val="28"/>
          <w:lang w:val="en-US"/>
        </w:rPr>
        <w:t>Education</w:t>
      </w:r>
      <w:r w:rsidRPr="00F3736C">
        <w:rPr>
          <w:color w:val="7030A0"/>
          <w:sz w:val="28"/>
          <w:szCs w:val="28"/>
        </w:rPr>
        <w:t xml:space="preserve"> </w:t>
      </w:r>
      <w:r>
        <w:rPr>
          <w:color w:val="7030A0"/>
          <w:sz w:val="28"/>
          <w:szCs w:val="28"/>
          <w:lang w:val="en-US"/>
        </w:rPr>
        <w:t>gr</w:t>
      </w:r>
      <w:r w:rsidRPr="00F3736C">
        <w:rPr>
          <w:color w:val="7030A0"/>
          <w:sz w:val="28"/>
          <w:szCs w:val="28"/>
        </w:rPr>
        <w:t>.</w:t>
      </w:r>
      <w:r>
        <w:rPr>
          <w:color w:val="7030A0"/>
          <w:sz w:val="28"/>
          <w:szCs w:val="28"/>
        </w:rPr>
        <w:t>θα</w:t>
      </w:r>
      <w:r w:rsidRPr="00F3736C">
        <w:rPr>
          <w:color w:val="7030A0"/>
          <w:sz w:val="28"/>
          <w:szCs w:val="28"/>
        </w:rPr>
        <w:t xml:space="preserve">  </w:t>
      </w:r>
      <w:r>
        <w:rPr>
          <w:color w:val="7030A0"/>
          <w:sz w:val="28"/>
          <w:szCs w:val="28"/>
        </w:rPr>
        <w:t>βρείτε</w:t>
      </w:r>
      <w:r w:rsidRPr="00F3736C">
        <w:rPr>
          <w:color w:val="7030A0"/>
          <w:sz w:val="28"/>
          <w:szCs w:val="28"/>
        </w:rPr>
        <w:t xml:space="preserve">  </w:t>
      </w:r>
      <w:r>
        <w:rPr>
          <w:color w:val="7030A0"/>
          <w:sz w:val="28"/>
          <w:szCs w:val="28"/>
        </w:rPr>
        <w:t>χρήσιμες  πληροφορίες  για  τις  τελευταίες  εξελίξεις  σε  θέματα  της  Ειδικής Αγωγής. Πρόκειται  για τον  πιο  γνωστό  ιστότοπο  στην  Ελλάδα, που  προσφέρει  επιστημονικά  άρθρα  και  δημοσιεύσεις,  πληροφόρηση  και  ενημέρωση  για  τρέχοντα  ζητήματα  στην  Ειδική  Αγωγή</w:t>
      </w:r>
      <w:r w:rsidR="008A1E1F">
        <w:rPr>
          <w:color w:val="7030A0"/>
          <w:sz w:val="28"/>
          <w:szCs w:val="28"/>
        </w:rPr>
        <w:t>, ημερολόγια  εκδηλώσεων  κ.αλ.</w:t>
      </w:r>
    </w:p>
    <w:sectPr w:rsidR="00205BC8" w:rsidRPr="00F3736C" w:rsidSect="00590F6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A97" w:rsidRDefault="00185A97" w:rsidP="008B7A8F">
      <w:pPr>
        <w:spacing w:after="0" w:line="240" w:lineRule="auto"/>
      </w:pPr>
      <w:r>
        <w:separator/>
      </w:r>
    </w:p>
  </w:endnote>
  <w:endnote w:type="continuationSeparator" w:id="0">
    <w:p w:rsidR="00185A97" w:rsidRDefault="00185A97" w:rsidP="008B7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A97" w:rsidRDefault="00185A97" w:rsidP="008B7A8F">
      <w:pPr>
        <w:spacing w:after="0" w:line="240" w:lineRule="auto"/>
      </w:pPr>
      <w:r>
        <w:separator/>
      </w:r>
    </w:p>
  </w:footnote>
  <w:footnote w:type="continuationSeparator" w:id="0">
    <w:p w:rsidR="00185A97" w:rsidRDefault="00185A97" w:rsidP="008B7A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631AB9"/>
    <w:rsid w:val="00185A97"/>
    <w:rsid w:val="00197725"/>
    <w:rsid w:val="00205BC8"/>
    <w:rsid w:val="002948C5"/>
    <w:rsid w:val="00331FB3"/>
    <w:rsid w:val="00393C27"/>
    <w:rsid w:val="003D30A3"/>
    <w:rsid w:val="00452052"/>
    <w:rsid w:val="004A1047"/>
    <w:rsid w:val="00590F64"/>
    <w:rsid w:val="006002FC"/>
    <w:rsid w:val="00602835"/>
    <w:rsid w:val="00610D9F"/>
    <w:rsid w:val="00631AB9"/>
    <w:rsid w:val="00635545"/>
    <w:rsid w:val="00682012"/>
    <w:rsid w:val="007F5438"/>
    <w:rsid w:val="008031C0"/>
    <w:rsid w:val="00877080"/>
    <w:rsid w:val="008A1E1F"/>
    <w:rsid w:val="008B7A8F"/>
    <w:rsid w:val="008D4A29"/>
    <w:rsid w:val="00986FB5"/>
    <w:rsid w:val="00A05A1D"/>
    <w:rsid w:val="00AD2E1F"/>
    <w:rsid w:val="00AE374C"/>
    <w:rsid w:val="00B50A81"/>
    <w:rsid w:val="00B8671D"/>
    <w:rsid w:val="00BA7BCA"/>
    <w:rsid w:val="00D71D7E"/>
    <w:rsid w:val="00D74E19"/>
    <w:rsid w:val="00DA3364"/>
    <w:rsid w:val="00EF4858"/>
    <w:rsid w:val="00F0058E"/>
    <w:rsid w:val="00F3736C"/>
    <w:rsid w:val="00F514B3"/>
    <w:rsid w:val="00FC55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7A8F"/>
    <w:pPr>
      <w:tabs>
        <w:tab w:val="center" w:pos="4153"/>
        <w:tab w:val="right" w:pos="8306"/>
      </w:tabs>
      <w:spacing w:after="0" w:line="240" w:lineRule="auto"/>
    </w:pPr>
  </w:style>
  <w:style w:type="character" w:customStyle="1" w:styleId="Char">
    <w:name w:val="Κεφαλίδα Char"/>
    <w:basedOn w:val="a0"/>
    <w:link w:val="a3"/>
    <w:uiPriority w:val="99"/>
    <w:semiHidden/>
    <w:rsid w:val="008B7A8F"/>
  </w:style>
  <w:style w:type="paragraph" w:styleId="a4">
    <w:name w:val="footer"/>
    <w:basedOn w:val="a"/>
    <w:link w:val="Char0"/>
    <w:uiPriority w:val="99"/>
    <w:semiHidden/>
    <w:unhideWhenUsed/>
    <w:rsid w:val="008B7A8F"/>
    <w:pPr>
      <w:tabs>
        <w:tab w:val="center" w:pos="4153"/>
        <w:tab w:val="right" w:pos="8306"/>
      </w:tabs>
      <w:spacing w:after="0" w:line="240" w:lineRule="auto"/>
    </w:pPr>
  </w:style>
  <w:style w:type="character" w:customStyle="1" w:styleId="Char0">
    <w:name w:val="Υποσέλιδο Char"/>
    <w:basedOn w:val="a0"/>
    <w:link w:val="a4"/>
    <w:uiPriority w:val="99"/>
    <w:semiHidden/>
    <w:rsid w:val="008B7A8F"/>
  </w:style>
  <w:style w:type="paragraph" w:styleId="a5">
    <w:name w:val="Balloon Text"/>
    <w:basedOn w:val="a"/>
    <w:link w:val="Char1"/>
    <w:uiPriority w:val="99"/>
    <w:semiHidden/>
    <w:unhideWhenUsed/>
    <w:rsid w:val="006002FC"/>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002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91841-6616-4912-ABEE-DF123487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483</Words>
  <Characters>2610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ORION</dc:creator>
  <cp:lastModifiedBy>ORION</cp:lastModifiedBy>
  <cp:revision>28</cp:revision>
  <dcterms:created xsi:type="dcterms:W3CDTF">2022-09-11T12:22:00Z</dcterms:created>
  <dcterms:modified xsi:type="dcterms:W3CDTF">2022-09-12T11:10:00Z</dcterms:modified>
</cp:coreProperties>
</file>