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8C" w:rsidRPr="00E87B8C" w:rsidRDefault="00A20556" w:rsidP="00E87B8C">
      <w:pPr>
        <w:shd w:val="clear" w:color="auto" w:fill="FFFFFF"/>
        <w:jc w:val="center"/>
        <w:rPr>
          <w:rFonts w:cs="Arial"/>
          <w:noProof w:val="0"/>
          <w:color w:val="050505"/>
          <w:sz w:val="28"/>
          <w:szCs w:val="28"/>
          <w:highlight w:val="yellow"/>
          <w:u w:val="single"/>
          <w:lang w:eastAsia="el-GR"/>
        </w:rPr>
      </w:pPr>
      <w:r w:rsidRPr="00E87B8C">
        <w:rPr>
          <w:rFonts w:cs="Arial"/>
          <w:noProof w:val="0"/>
          <w:color w:val="050505"/>
          <w:sz w:val="28"/>
          <w:szCs w:val="28"/>
          <w:highlight w:val="yellow"/>
          <w:u w:val="single"/>
          <w:lang w:eastAsia="el-GR"/>
        </w:rPr>
        <w:t xml:space="preserve">ΕΓΓΡΑΦΕΣ </w:t>
      </w:r>
      <w:r w:rsidR="00E87B8C" w:rsidRPr="00E87B8C">
        <w:rPr>
          <w:rFonts w:cs="Arial"/>
          <w:noProof w:val="0"/>
          <w:color w:val="050505"/>
          <w:sz w:val="28"/>
          <w:szCs w:val="28"/>
          <w:highlight w:val="yellow"/>
          <w:u w:val="single"/>
          <w:lang w:eastAsia="el-GR"/>
        </w:rPr>
        <w:t xml:space="preserve">ΜΑΘΗΤΩΝ Α΄ Τάξης </w:t>
      </w:r>
    </w:p>
    <w:p w:rsidR="00A20556" w:rsidRPr="00E87B8C" w:rsidRDefault="00A20556" w:rsidP="00E87B8C">
      <w:pPr>
        <w:shd w:val="clear" w:color="auto" w:fill="FFFFFF"/>
        <w:jc w:val="center"/>
        <w:rPr>
          <w:rFonts w:cs="Arial"/>
          <w:noProof w:val="0"/>
          <w:color w:val="050505"/>
          <w:sz w:val="28"/>
          <w:szCs w:val="28"/>
          <w:u w:val="single"/>
          <w:lang w:eastAsia="el-GR"/>
        </w:rPr>
      </w:pPr>
      <w:r w:rsidRPr="00E87B8C">
        <w:rPr>
          <w:rFonts w:cs="Arial"/>
          <w:noProof w:val="0"/>
          <w:color w:val="050505"/>
          <w:sz w:val="28"/>
          <w:szCs w:val="28"/>
          <w:highlight w:val="yellow"/>
          <w:u w:val="single"/>
          <w:lang w:eastAsia="el-GR"/>
        </w:rPr>
        <w:t>ΣΤΟ ΠΑΝΕΛΛΗΝΙΟ ΣΧΟΛΙΚΟ ΔΙΚΤΥΟ</w:t>
      </w:r>
    </w:p>
    <w:p w:rsidR="00E87B8C" w:rsidRDefault="00E87B8C" w:rsidP="00A20556">
      <w:pPr>
        <w:shd w:val="clear" w:color="auto" w:fill="FFFFFF"/>
        <w:rPr>
          <w:rFonts w:cs="Arial"/>
          <w:noProof w:val="0"/>
          <w:color w:val="050505"/>
          <w:sz w:val="22"/>
          <w:szCs w:val="22"/>
          <w:lang w:eastAsia="el-GR"/>
        </w:rPr>
      </w:pPr>
    </w:p>
    <w:p w:rsidR="00A20556" w:rsidRPr="00E87B8C" w:rsidRDefault="00A20556" w:rsidP="00A20556">
      <w:pPr>
        <w:shd w:val="clear" w:color="auto" w:fill="FFFFFF"/>
        <w:rPr>
          <w:rFonts w:cs="Arial"/>
          <w:noProof w:val="0"/>
          <w:color w:val="050505"/>
          <w:sz w:val="22"/>
          <w:szCs w:val="22"/>
          <w:lang w:eastAsia="el-GR"/>
        </w:rPr>
      </w:pPr>
      <w:r w:rsidRPr="00E87B8C">
        <w:rPr>
          <w:rFonts w:cs="Arial"/>
          <w:noProof w:val="0"/>
          <w:color w:val="050505"/>
          <w:sz w:val="22"/>
          <w:szCs w:val="22"/>
          <w:lang w:eastAsia="el-GR"/>
        </w:rPr>
        <w:t>(Αφορά κυρίως στους μαθητές/μαθήτριες της Α΄ τάξης και όσους δεν έχουν ακόμη αποκτήσει κωδικούς)</w:t>
      </w:r>
    </w:p>
    <w:p w:rsidR="00E87B8C" w:rsidRDefault="00E87B8C" w:rsidP="00A20556">
      <w:pPr>
        <w:shd w:val="clear" w:color="auto" w:fill="FFFFFF"/>
        <w:rPr>
          <w:rFonts w:cs="Arial"/>
          <w:noProof w:val="0"/>
          <w:color w:val="050505"/>
          <w:sz w:val="22"/>
          <w:szCs w:val="22"/>
          <w:lang w:eastAsia="el-GR"/>
        </w:rPr>
      </w:pPr>
    </w:p>
    <w:p w:rsidR="00A20556" w:rsidRPr="00E87B8C" w:rsidRDefault="00A20556" w:rsidP="00E87B8C">
      <w:pPr>
        <w:shd w:val="clear" w:color="auto" w:fill="FFFFFF"/>
        <w:ind w:firstLine="720"/>
        <w:jc w:val="both"/>
        <w:rPr>
          <w:rFonts w:cs="Arial"/>
          <w:noProof w:val="0"/>
          <w:color w:val="050505"/>
          <w:sz w:val="22"/>
          <w:szCs w:val="22"/>
          <w:lang w:eastAsia="el-GR"/>
        </w:rPr>
      </w:pPr>
      <w:r w:rsidRPr="00E87B8C">
        <w:rPr>
          <w:rFonts w:cs="Arial"/>
          <w:noProof w:val="0"/>
          <w:color w:val="050505"/>
          <w:sz w:val="22"/>
          <w:szCs w:val="22"/>
          <w:lang w:eastAsia="el-GR"/>
        </w:rPr>
        <w:t>Σύμφωνα με την εγκύκλιο (20/3/2020) του Υπουργείου Παιδείας και Θρησκευμάτων, οι μαθητές/</w:t>
      </w:r>
      <w:proofErr w:type="spellStart"/>
      <w:r w:rsidRPr="00E87B8C">
        <w:rPr>
          <w:rFonts w:cs="Arial"/>
          <w:noProof w:val="0"/>
          <w:color w:val="050505"/>
          <w:sz w:val="22"/>
          <w:szCs w:val="22"/>
          <w:lang w:eastAsia="el-GR"/>
        </w:rPr>
        <w:t>τριες</w:t>
      </w:r>
      <w:proofErr w:type="spellEnd"/>
      <w:r w:rsidRPr="00E87B8C">
        <w:rPr>
          <w:rFonts w:cs="Arial"/>
          <w:noProof w:val="0"/>
          <w:color w:val="050505"/>
          <w:sz w:val="22"/>
          <w:szCs w:val="22"/>
          <w:lang w:eastAsia="el-GR"/>
        </w:rPr>
        <w:t xml:space="preserve"> της Πρωτοβάθμιας και της Δευτεροβάθμιας Εκπαίδευσης μπορούν να αποκτήσουν λογαριασμό πρόσβασης στο Πανελλήνιο Σχολικό Δίκτυο (Π.Σ.Δ.), μέσω του οποίου θα έχουν τη δυνατότητα να συνδεθούν στις διαθέσιμες πλατφόρμες </w:t>
      </w:r>
      <w:proofErr w:type="spellStart"/>
      <w:r w:rsidRPr="00E87B8C">
        <w:rPr>
          <w:rFonts w:cs="Arial"/>
          <w:noProof w:val="0"/>
          <w:color w:val="050505"/>
          <w:sz w:val="22"/>
          <w:szCs w:val="22"/>
          <w:lang w:eastAsia="el-GR"/>
        </w:rPr>
        <w:t>τηλεκπαίδευσης</w:t>
      </w:r>
      <w:proofErr w:type="spellEnd"/>
      <w:r w:rsidRPr="00E87B8C">
        <w:rPr>
          <w:rFonts w:cs="Arial"/>
          <w:noProof w:val="0"/>
          <w:color w:val="050505"/>
          <w:sz w:val="22"/>
          <w:szCs w:val="22"/>
          <w:lang w:eastAsia="el-GR"/>
        </w:rPr>
        <w:t xml:space="preserve"> για την υλοποίηση της εξ αποστάσεως εκπαίδευσης, καθώς και σε όλες τις υπηρεσίες του ΠΣΔ (</w:t>
      </w:r>
      <w:hyperlink r:id="rId5" w:tgtFrame="_blank" w:history="1">
        <w:r w:rsidRPr="00E87B8C">
          <w:rPr>
            <w:rFonts w:cs="Arial"/>
            <w:noProof w:val="0"/>
            <w:color w:val="0000FF"/>
            <w:sz w:val="22"/>
            <w:szCs w:val="22"/>
            <w:bdr w:val="none" w:sz="0" w:space="0" w:color="auto" w:frame="1"/>
            <w:lang w:eastAsia="el-GR"/>
          </w:rPr>
          <w:t>https://www.sch.gr/services</w:t>
        </w:r>
      </w:hyperlink>
      <w:r w:rsidRPr="00E87B8C">
        <w:rPr>
          <w:rFonts w:cs="Arial"/>
          <w:noProof w:val="0"/>
          <w:color w:val="050505"/>
          <w:sz w:val="22"/>
          <w:szCs w:val="22"/>
          <w:lang w:eastAsia="el-GR"/>
        </w:rPr>
        <w:t>).</w:t>
      </w:r>
    </w:p>
    <w:p w:rsidR="00E87B8C" w:rsidRDefault="00E87B8C" w:rsidP="00E87B8C">
      <w:pPr>
        <w:shd w:val="clear" w:color="auto" w:fill="FFFFFF"/>
        <w:jc w:val="both"/>
        <w:rPr>
          <w:rFonts w:cs="Arial"/>
          <w:noProof w:val="0"/>
          <w:color w:val="050505"/>
          <w:sz w:val="22"/>
          <w:szCs w:val="22"/>
          <w:lang w:eastAsia="el-GR"/>
        </w:rPr>
      </w:pPr>
    </w:p>
    <w:p w:rsidR="00A20556" w:rsidRPr="00E87B8C" w:rsidRDefault="00A20556" w:rsidP="00E87B8C">
      <w:pPr>
        <w:shd w:val="clear" w:color="auto" w:fill="FFFFFF"/>
        <w:jc w:val="both"/>
        <w:rPr>
          <w:rFonts w:cs="Arial"/>
          <w:noProof w:val="0"/>
          <w:color w:val="050505"/>
          <w:sz w:val="22"/>
          <w:szCs w:val="22"/>
          <w:lang w:eastAsia="el-GR"/>
        </w:rPr>
      </w:pPr>
      <w:r w:rsidRPr="00E87B8C">
        <w:rPr>
          <w:rFonts w:cs="Arial"/>
          <w:noProof w:val="0"/>
          <w:color w:val="050505"/>
          <w:sz w:val="22"/>
          <w:szCs w:val="22"/>
          <w:lang w:eastAsia="el-GR"/>
        </w:rPr>
        <w:t>Παρακαλούνται οι γονείς/κηδεμόνες των μαθητών/τριών μαθητές της Α’ τάξης Δημοτικού Σχολείου, αλλά και κάθε μαθητή/</w:t>
      </w:r>
      <w:proofErr w:type="spellStart"/>
      <w:r w:rsidRPr="00E87B8C">
        <w:rPr>
          <w:rFonts w:cs="Arial"/>
          <w:noProof w:val="0"/>
          <w:color w:val="050505"/>
          <w:sz w:val="22"/>
          <w:szCs w:val="22"/>
          <w:lang w:eastAsia="el-GR"/>
        </w:rPr>
        <w:t>τριας</w:t>
      </w:r>
      <w:proofErr w:type="spellEnd"/>
      <w:r w:rsidRPr="00E87B8C">
        <w:rPr>
          <w:rFonts w:cs="Arial"/>
          <w:noProof w:val="0"/>
          <w:color w:val="050505"/>
          <w:sz w:val="22"/>
          <w:szCs w:val="22"/>
          <w:lang w:eastAsia="el-GR"/>
        </w:rPr>
        <w:t xml:space="preserve"> που μέχρι σήμερα δεν έχει αποκτήσει λογαριασμό πρόσβασης το ΠΣΔ </w:t>
      </w:r>
      <w:proofErr w:type="spellStart"/>
      <w:r w:rsidRPr="00E87B8C">
        <w:rPr>
          <w:rFonts w:cs="Arial"/>
          <w:noProof w:val="0"/>
          <w:color w:val="050505"/>
          <w:sz w:val="22"/>
          <w:szCs w:val="22"/>
          <w:lang w:eastAsia="el-GR"/>
        </w:rPr>
        <w:t>οτι</w:t>
      </w:r>
      <w:proofErr w:type="spellEnd"/>
      <w:r w:rsidRPr="00E87B8C">
        <w:rPr>
          <w:rFonts w:cs="Arial"/>
          <w:noProof w:val="0"/>
          <w:color w:val="050505"/>
          <w:sz w:val="22"/>
          <w:szCs w:val="22"/>
          <w:lang w:eastAsia="el-GR"/>
        </w:rPr>
        <w:t xml:space="preserve"> μπορούν να φροντίσουν για την εγγραφή των μαθητών/τριών στο Πανελλήνιο Σχολικό Δίκτυο (ΠΣΔ) στο σύνδεσμο: </w:t>
      </w:r>
      <w:hyperlink r:id="rId6" w:tgtFrame="_blank" w:history="1">
        <w:r w:rsidRPr="00E87B8C">
          <w:rPr>
            <w:rFonts w:cs="Arial"/>
            <w:noProof w:val="0"/>
            <w:color w:val="0000FF"/>
            <w:sz w:val="22"/>
            <w:szCs w:val="22"/>
            <w:bdr w:val="none" w:sz="0" w:space="0" w:color="auto" w:frame="1"/>
            <w:lang w:eastAsia="el-GR"/>
          </w:rPr>
          <w:t>https://register.sch.gr/students/</w:t>
        </w:r>
      </w:hyperlink>
    </w:p>
    <w:p w:rsidR="00E87B8C" w:rsidRDefault="00E87B8C" w:rsidP="00E87B8C">
      <w:pPr>
        <w:shd w:val="clear" w:color="auto" w:fill="FFFFFF"/>
        <w:jc w:val="both"/>
        <w:rPr>
          <w:rFonts w:cs="Arial"/>
          <w:noProof w:val="0"/>
          <w:color w:val="050505"/>
          <w:sz w:val="22"/>
          <w:szCs w:val="22"/>
          <w:lang w:eastAsia="el-GR"/>
        </w:rPr>
      </w:pPr>
    </w:p>
    <w:p w:rsidR="00A20556" w:rsidRPr="00E87B8C" w:rsidRDefault="00A20556" w:rsidP="00E87B8C">
      <w:pPr>
        <w:shd w:val="clear" w:color="auto" w:fill="FFFFFF"/>
        <w:jc w:val="both"/>
        <w:rPr>
          <w:rFonts w:cs="Arial"/>
          <w:noProof w:val="0"/>
          <w:color w:val="050505"/>
          <w:sz w:val="22"/>
          <w:szCs w:val="22"/>
          <w:lang w:eastAsia="el-GR"/>
        </w:rPr>
      </w:pPr>
      <w:r w:rsidRPr="00E87B8C">
        <w:rPr>
          <w:rFonts w:cs="Arial"/>
          <w:noProof w:val="0"/>
          <w:color w:val="050505"/>
          <w:sz w:val="22"/>
          <w:szCs w:val="22"/>
          <w:lang w:eastAsia="el-GR"/>
        </w:rPr>
        <w:t>Για τη διαδικασία εγγραφής επισημαίνουμε τα ακόλουθα σημεία:</w:t>
      </w:r>
    </w:p>
    <w:p w:rsidR="00A20556" w:rsidRPr="00E87B8C" w:rsidRDefault="00A20556" w:rsidP="00E87B8C">
      <w:pPr>
        <w:shd w:val="clear" w:color="auto" w:fill="FFFFFF"/>
        <w:jc w:val="both"/>
        <w:rPr>
          <w:rFonts w:cs="Arial"/>
          <w:noProof w:val="0"/>
          <w:color w:val="050505"/>
          <w:sz w:val="22"/>
          <w:szCs w:val="22"/>
          <w:lang w:eastAsia="el-GR"/>
        </w:rPr>
      </w:pPr>
      <w:r w:rsidRPr="00E87B8C">
        <w:rPr>
          <w:rFonts w:cs="Arial"/>
          <w:noProof w:val="0"/>
          <w:color w:val="050505"/>
          <w:sz w:val="22"/>
          <w:szCs w:val="22"/>
          <w:lang w:eastAsia="el-GR"/>
        </w:rPr>
        <w:t>• Οι γονείς/κηδεμόνες θα πρέπει να ακολουθήσουν προσεκτικά τις οδηγίες συμπλήρωσης της ηλεκτρονικής αίτησης, ώστε να ολοκληρωθεί επιτυχώς η εγγραφή.</w:t>
      </w:r>
    </w:p>
    <w:p w:rsidR="00A20556" w:rsidRPr="00E87B8C" w:rsidRDefault="00A20556" w:rsidP="00E87B8C">
      <w:pPr>
        <w:shd w:val="clear" w:color="auto" w:fill="FFFFFF"/>
        <w:jc w:val="both"/>
        <w:rPr>
          <w:rFonts w:cs="Arial"/>
          <w:noProof w:val="0"/>
          <w:color w:val="050505"/>
          <w:sz w:val="22"/>
          <w:szCs w:val="22"/>
          <w:lang w:eastAsia="el-GR"/>
        </w:rPr>
      </w:pPr>
      <w:r w:rsidRPr="00E87B8C">
        <w:rPr>
          <w:rFonts w:cs="Arial"/>
          <w:noProof w:val="0"/>
          <w:color w:val="050505"/>
          <w:sz w:val="22"/>
          <w:szCs w:val="22"/>
          <w:lang w:eastAsia="el-GR"/>
        </w:rPr>
        <w:t>• Κατά την εγγραφή θα ζητηθεί ο Α.Μ. (αριθμός μητρώου) του/της μαθητή/</w:t>
      </w:r>
      <w:proofErr w:type="spellStart"/>
      <w:r w:rsidRPr="00E87B8C">
        <w:rPr>
          <w:rFonts w:cs="Arial"/>
          <w:noProof w:val="0"/>
          <w:color w:val="050505"/>
          <w:sz w:val="22"/>
          <w:szCs w:val="22"/>
          <w:lang w:eastAsia="el-GR"/>
        </w:rPr>
        <w:t>τριας</w:t>
      </w:r>
      <w:proofErr w:type="spellEnd"/>
      <w:r w:rsidRPr="00E87B8C">
        <w:rPr>
          <w:rFonts w:cs="Arial"/>
          <w:noProof w:val="0"/>
          <w:color w:val="050505"/>
          <w:sz w:val="22"/>
          <w:szCs w:val="22"/>
          <w:lang w:eastAsia="el-GR"/>
        </w:rPr>
        <w:t>. Είναι αυτός που αναγράφεται στους Ελέγχους Προόδου των προηγούμενων ετών.</w:t>
      </w:r>
    </w:p>
    <w:p w:rsidR="00A20556" w:rsidRPr="00E87B8C" w:rsidRDefault="00A20556" w:rsidP="00E87B8C">
      <w:pPr>
        <w:shd w:val="clear" w:color="auto" w:fill="FFFFFF"/>
        <w:jc w:val="both"/>
        <w:rPr>
          <w:rFonts w:cs="Arial"/>
          <w:noProof w:val="0"/>
          <w:color w:val="050505"/>
          <w:sz w:val="22"/>
          <w:szCs w:val="22"/>
          <w:lang w:eastAsia="el-GR"/>
        </w:rPr>
      </w:pPr>
      <w:r w:rsidRPr="00E87B8C">
        <w:rPr>
          <w:rFonts w:cs="Arial"/>
          <w:noProof w:val="0"/>
          <w:color w:val="050505"/>
          <w:sz w:val="22"/>
          <w:szCs w:val="22"/>
          <w:lang w:eastAsia="el-GR"/>
        </w:rPr>
        <w:t xml:space="preserve">• </w:t>
      </w:r>
      <w:r w:rsidR="00E87B8C">
        <w:rPr>
          <w:rFonts w:cs="Arial"/>
          <w:noProof w:val="0"/>
          <w:color w:val="050505"/>
          <w:sz w:val="22"/>
          <w:szCs w:val="22"/>
          <w:lang w:eastAsia="el-GR"/>
        </w:rPr>
        <w:t xml:space="preserve">Ο Αριθμός Μητρώου (ΑΜ) κάθε μαθητή θα σταλεί μέσω </w:t>
      </w:r>
      <w:r w:rsidR="00E87B8C">
        <w:rPr>
          <w:rFonts w:cs="Arial"/>
          <w:noProof w:val="0"/>
          <w:color w:val="050505"/>
          <w:sz w:val="22"/>
          <w:szCs w:val="22"/>
          <w:lang w:val="en-US" w:eastAsia="el-GR"/>
        </w:rPr>
        <w:t>email</w:t>
      </w:r>
      <w:r w:rsidR="00E87B8C" w:rsidRPr="00E87B8C">
        <w:rPr>
          <w:rFonts w:cs="Arial"/>
          <w:noProof w:val="0"/>
          <w:color w:val="050505"/>
          <w:sz w:val="22"/>
          <w:szCs w:val="22"/>
          <w:lang w:eastAsia="el-GR"/>
        </w:rPr>
        <w:t xml:space="preserve"> </w:t>
      </w:r>
      <w:r w:rsidR="00E87B8C">
        <w:rPr>
          <w:rFonts w:cs="Arial"/>
          <w:noProof w:val="0"/>
          <w:color w:val="050505"/>
          <w:sz w:val="22"/>
          <w:szCs w:val="22"/>
          <w:lang w:eastAsia="el-GR"/>
        </w:rPr>
        <w:t xml:space="preserve">από την υπεύθυνη δασκάλα της </w:t>
      </w:r>
      <w:proofErr w:type="spellStart"/>
      <w:r w:rsidR="00E87B8C">
        <w:rPr>
          <w:rFonts w:cs="Arial"/>
          <w:noProof w:val="0"/>
          <w:color w:val="050505"/>
          <w:sz w:val="22"/>
          <w:szCs w:val="22"/>
          <w:lang w:eastAsia="el-GR"/>
        </w:rPr>
        <w:t>Α΄τάξης</w:t>
      </w:r>
      <w:proofErr w:type="spellEnd"/>
    </w:p>
    <w:p w:rsidR="00A20556" w:rsidRPr="00E87B8C" w:rsidRDefault="00A20556" w:rsidP="00E87B8C">
      <w:pPr>
        <w:shd w:val="clear" w:color="auto" w:fill="FFFFFF"/>
        <w:jc w:val="both"/>
        <w:rPr>
          <w:rFonts w:cs="Arial"/>
          <w:noProof w:val="0"/>
          <w:color w:val="050505"/>
          <w:sz w:val="22"/>
          <w:szCs w:val="22"/>
          <w:lang w:eastAsia="el-GR"/>
        </w:rPr>
      </w:pPr>
      <w:r w:rsidRPr="00E87B8C">
        <w:rPr>
          <w:rFonts w:cs="Arial"/>
          <w:noProof w:val="0"/>
          <w:color w:val="050505"/>
          <w:sz w:val="22"/>
          <w:szCs w:val="22"/>
          <w:lang w:eastAsia="el-GR"/>
        </w:rPr>
        <w:t>• Είναι αναγκαία η ορθή αναγραφή της διεύθυνσης e-mail του και του αριθμού κινητού τηλεφώνου, ώστε να είναι εύκολη η ανάκτηση των στοιχείων μαθητικού λογαριασμού σε περίπτωση που αυτά ξεχαστούν.</w:t>
      </w:r>
    </w:p>
    <w:p w:rsidR="00E87B8C" w:rsidRDefault="00E87B8C" w:rsidP="00E87B8C">
      <w:pPr>
        <w:jc w:val="both"/>
      </w:pPr>
    </w:p>
    <w:p w:rsidR="00E87B8C" w:rsidRPr="00E87B8C" w:rsidRDefault="00E87B8C" w:rsidP="00E87B8C">
      <w:pPr>
        <w:jc w:val="both"/>
        <w:rPr>
          <w:sz w:val="22"/>
          <w:szCs w:val="22"/>
        </w:rPr>
      </w:pPr>
      <w:r w:rsidRPr="00E87B8C">
        <w:rPr>
          <w:sz w:val="22"/>
          <w:szCs w:val="22"/>
        </w:rPr>
        <w:t>Για περισσότερες πληροφορίες μπορείτε να επισκεφτείτε το παρακάτω σύνδεσμο του παννελήνιου σχ</w:t>
      </w:r>
      <w:bookmarkStart w:id="0" w:name="_GoBack"/>
      <w:bookmarkEnd w:id="0"/>
      <w:r w:rsidRPr="00E87B8C">
        <w:rPr>
          <w:sz w:val="22"/>
          <w:szCs w:val="22"/>
        </w:rPr>
        <w:t>ολικού δικτύου:</w:t>
      </w:r>
    </w:p>
    <w:p w:rsidR="00E87B8C" w:rsidRDefault="00E87B8C" w:rsidP="00E87B8C">
      <w:pPr>
        <w:jc w:val="both"/>
      </w:pPr>
    </w:p>
    <w:p w:rsidR="008C7EEB" w:rsidRDefault="00E87B8C">
      <w:hyperlink r:id="rId7" w:history="1">
        <w:r w:rsidR="00A20556" w:rsidRPr="00E87B8C">
          <w:rPr>
            <w:rStyle w:val="-"/>
          </w:rPr>
          <w:t>https://register.sch.gr/students/?fbclid=IwAR0XwJBjzYCnAma19_54KpUX5Cykgc7mv8wJFAtsjNn7I1IC7VbVcWPwcsk</w:t>
        </w:r>
      </w:hyperlink>
    </w:p>
    <w:sectPr w:rsidR="008C7E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FC"/>
    <w:rsid w:val="00306AFC"/>
    <w:rsid w:val="008C7EEB"/>
    <w:rsid w:val="009477FE"/>
    <w:rsid w:val="00A20556"/>
    <w:rsid w:val="00E8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FE"/>
    <w:rPr>
      <w:rFonts w:ascii="Arial" w:hAnsi="Arial"/>
      <w:noProof/>
      <w:sz w:val="24"/>
      <w:szCs w:val="24"/>
    </w:rPr>
  </w:style>
  <w:style w:type="paragraph" w:styleId="1">
    <w:name w:val="heading 1"/>
    <w:basedOn w:val="a"/>
    <w:next w:val="a"/>
    <w:link w:val="1Char"/>
    <w:qFormat/>
    <w:rsid w:val="009477FE"/>
    <w:pPr>
      <w:keepNext/>
      <w:jc w:val="center"/>
      <w:outlineLvl w:val="0"/>
    </w:pPr>
    <w:rPr>
      <w:rFonts w:ascii="Arial Narrow" w:hAnsi="Arial Narrow"/>
      <w:b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477FE"/>
    <w:rPr>
      <w:rFonts w:ascii="Arial Narrow" w:hAnsi="Arial Narrow"/>
      <w:b/>
      <w:bCs/>
      <w:sz w:val="144"/>
      <w:szCs w:val="24"/>
    </w:rPr>
  </w:style>
  <w:style w:type="character" w:styleId="-">
    <w:name w:val="Hyperlink"/>
    <w:basedOn w:val="a0"/>
    <w:uiPriority w:val="99"/>
    <w:unhideWhenUsed/>
    <w:rsid w:val="00E87B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FE"/>
    <w:rPr>
      <w:rFonts w:ascii="Arial" w:hAnsi="Arial"/>
      <w:noProof/>
      <w:sz w:val="24"/>
      <w:szCs w:val="24"/>
    </w:rPr>
  </w:style>
  <w:style w:type="paragraph" w:styleId="1">
    <w:name w:val="heading 1"/>
    <w:basedOn w:val="a"/>
    <w:next w:val="a"/>
    <w:link w:val="1Char"/>
    <w:qFormat/>
    <w:rsid w:val="009477FE"/>
    <w:pPr>
      <w:keepNext/>
      <w:jc w:val="center"/>
      <w:outlineLvl w:val="0"/>
    </w:pPr>
    <w:rPr>
      <w:rFonts w:ascii="Arial Narrow" w:hAnsi="Arial Narrow"/>
      <w:b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477FE"/>
    <w:rPr>
      <w:rFonts w:ascii="Arial Narrow" w:hAnsi="Arial Narrow"/>
      <w:b/>
      <w:bCs/>
      <w:sz w:val="144"/>
      <w:szCs w:val="24"/>
    </w:rPr>
  </w:style>
  <w:style w:type="character" w:styleId="-">
    <w:name w:val="Hyperlink"/>
    <w:basedOn w:val="a0"/>
    <w:uiPriority w:val="99"/>
    <w:unhideWhenUsed/>
    <w:rsid w:val="00E87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gister.sch.gr/students/?fbclid=IwAR0XwJBjzYCnAma19_54KpUX5Cykgc7mv8wJFAtsjNn7I1IC7VbVcWPwc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ister.sch.gr/students/?fbclid=IwAR1YYYApCoaYREmFVvpZSQ-exU4HOPXnHhnl38fOQtlweMcMxUtFBlCjx-A" TargetMode="External"/><Relationship Id="rId5" Type="http://schemas.openxmlformats.org/officeDocument/2006/relationships/hyperlink" Target="https://l.facebook.com/l.php?u=https%3A%2F%2Fwww.sch.gr%2Fservices%3Ffbclid%3DIwAR2pD0ybwVls5Vk0po4hs_rw3ZT0OpZg6SrZov-TZou5zrI89uUY5mCKea8&amp;h=AT2ufAU7sPTDzl_RE70m-pUlZ_fAu1DvvXvhI4PCoOI-M8KlQwAfznXv9wtIvjJgMEdCfCMyzNd061Z_U34HVoAKGBoSSu-tsQApNdxc5zOA7pnYRTjb3czRdZj0xhE9elI&amp;__tn__=-UK-R&amp;c%5b0%5d=AT2GkeUYZavukksuSLA7EoXsZbcqTTjGDWK2E7n-yct9f1JzG-RBMgd3edwxqMlr5L-pBwnS9tNqGLz4SjHMzPxbg7-yKXc_v6ejKl0to0aHkPbFtFjQl0KlYsMYTVadKiXX2fMfJnAfnvMyWR6jvY_XGec2Az5dce0z26YDrTb-FkGU5e4ABou8WXZnpv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Χρήστης των Windows</cp:lastModifiedBy>
  <cp:revision>2</cp:revision>
  <dcterms:created xsi:type="dcterms:W3CDTF">2020-09-30T07:31:00Z</dcterms:created>
  <dcterms:modified xsi:type="dcterms:W3CDTF">2020-09-30T07:31:00Z</dcterms:modified>
</cp:coreProperties>
</file>